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F4" w:rsidRDefault="00A56BB9">
      <w:bookmarkStart w:id="0" w:name="_GoBack"/>
      <w:bookmarkEnd w:id="0"/>
      <w:proofErr w:type="spellStart"/>
      <w:r w:rsidRPr="00995AD8">
        <w:rPr>
          <w:b/>
        </w:rPr>
        <w:t>SteriSolan</w:t>
      </w:r>
      <w:proofErr w:type="spellEnd"/>
      <w:r w:rsidR="00A2687F">
        <w:t xml:space="preserve"> je </w:t>
      </w:r>
      <w:r>
        <w:t xml:space="preserve">vysoko účinný prostriedok proti plesniam a baktériám </w:t>
      </w:r>
      <w:r w:rsidR="00367AB4">
        <w:t>vďaka</w:t>
      </w:r>
      <w:r>
        <w:t> vhodnému obsahu 2 účinných látok, peroxidu vodíka a striebra.</w:t>
      </w:r>
    </w:p>
    <w:p w:rsidR="00367AB4" w:rsidRPr="00A2687F" w:rsidRDefault="00367AB4">
      <w:pPr>
        <w:rPr>
          <w:b/>
        </w:rPr>
      </w:pPr>
      <w:r w:rsidRPr="00A2687F">
        <w:rPr>
          <w:b/>
        </w:rPr>
        <w:t>Ako to funguje a prečo je taký účinný?</w:t>
      </w:r>
    </w:p>
    <w:p w:rsidR="00367AB4" w:rsidRDefault="00A2687F">
      <w:r>
        <w:t>Kyslík</w:t>
      </w:r>
      <w:r w:rsidR="00367AB4">
        <w:t xml:space="preserve"> uvoľnený z peroxidu vodíka priamo napadne bunkovú stenu plesne. To umožní iónom striebra vstúpiť do bunky bez aký</w:t>
      </w:r>
      <w:r>
        <w:t>chkoľvek prekážok. I</w:t>
      </w:r>
      <w:r w:rsidR="00367AB4">
        <w:t xml:space="preserve">óny striebra vytvoria silnú </w:t>
      </w:r>
      <w:proofErr w:type="spellStart"/>
      <w:r w:rsidR="00367AB4">
        <w:t>kovalentnú</w:t>
      </w:r>
      <w:proofErr w:type="spellEnd"/>
      <w:r w:rsidR="00367AB4">
        <w:t xml:space="preserve"> väzbu s bunkovou bielkovinou čím ju deaktivujú. To vedie k okamžitému usmrteniu bunky</w:t>
      </w:r>
      <w:r w:rsidR="007A66C0">
        <w:t>.</w:t>
      </w:r>
    </w:p>
    <w:p w:rsidR="00A56BB9" w:rsidRDefault="007A66C0">
      <w:r>
        <w:t>Jednoducho povedané,</w:t>
      </w:r>
      <w:r w:rsidR="00A56BB9">
        <w:t xml:space="preserve"> </w:t>
      </w:r>
      <w:proofErr w:type="spellStart"/>
      <w:r>
        <w:t>SteriSolan</w:t>
      </w:r>
      <w:proofErr w:type="spellEnd"/>
      <w:r>
        <w:t xml:space="preserve"> je schopný </w:t>
      </w:r>
      <w:r w:rsidR="00A2687F">
        <w:t xml:space="preserve">priamo </w:t>
      </w:r>
      <w:r>
        <w:t xml:space="preserve">vniknúť do štruktúr plesne, </w:t>
      </w:r>
      <w:r w:rsidR="00A56BB9">
        <w:t xml:space="preserve">prerušiť </w:t>
      </w:r>
      <w:r w:rsidR="00A2687F">
        <w:t>jej</w:t>
      </w:r>
      <w:r>
        <w:t xml:space="preserve"> činnosť a pleseň zničiť.</w:t>
      </w:r>
      <w:r w:rsidR="00A56BB9">
        <w:t xml:space="preserve"> Má tiež najvyššiu účinnosť proti </w:t>
      </w:r>
      <w:proofErr w:type="spellStart"/>
      <w:r w:rsidR="00A56BB9">
        <w:t>biofilmom</w:t>
      </w:r>
      <w:proofErr w:type="spellEnd"/>
      <w:r w:rsidR="00A56BB9">
        <w:t>.</w:t>
      </w:r>
    </w:p>
    <w:p w:rsidR="00A56BB9" w:rsidRDefault="00A56BB9">
      <w:r>
        <w:t>Okrem použitia proti plesni na stenách je veľmi vhodný na dôkladnú dezinfekciu spŕch a wellness zariadení.</w:t>
      </w:r>
    </w:p>
    <w:p w:rsidR="00A74346" w:rsidRDefault="007A66C0">
      <w:r>
        <w:t xml:space="preserve">Vzhľadom na skutočnosť, že aj mŕtve časti plesne majú </w:t>
      </w:r>
      <w:proofErr w:type="spellStart"/>
      <w:r>
        <w:t>alergénny</w:t>
      </w:r>
      <w:proofErr w:type="spellEnd"/>
      <w:r>
        <w:t xml:space="preserve"> potenciál, musia sa dôkladne očistiť a zmyť. Podľa povrchu sa môžu očistiť handrou alebo kefkou, či </w:t>
      </w:r>
      <w:proofErr w:type="spellStart"/>
      <w:r>
        <w:t>kartáčom</w:t>
      </w:r>
      <w:proofErr w:type="spellEnd"/>
      <w:r>
        <w:t xml:space="preserve">. </w:t>
      </w:r>
      <w:r w:rsidR="00A74346">
        <w:t xml:space="preserve"> Nezabúdajte toto očistenie spraviť až po aplikácii a pôsobení </w:t>
      </w:r>
      <w:proofErr w:type="spellStart"/>
      <w:r w:rsidR="00A74346">
        <w:t>SteriSolanu</w:t>
      </w:r>
      <w:proofErr w:type="spellEnd"/>
      <w:r w:rsidR="00A74346">
        <w:t xml:space="preserve">. </w:t>
      </w:r>
      <w:r w:rsidR="00A2687F">
        <w:t>Nikdy neodstraňujte „živú“ pleseň.</w:t>
      </w:r>
      <w:r w:rsidR="00A2687F">
        <w:t xml:space="preserve"> </w:t>
      </w:r>
      <w:r w:rsidR="00995AD8">
        <w:t xml:space="preserve">Vždy použite ochranné prostriedky ako rukavice, masku na tvár ( napr. respirátor ) aby ste nevdychovali spóry plesne. Použite aj okuliare na ochranu zraku, nedovoľte </w:t>
      </w:r>
      <w:proofErr w:type="spellStart"/>
      <w:r w:rsidR="00995AD8">
        <w:t>spórom</w:t>
      </w:r>
      <w:proofErr w:type="spellEnd"/>
      <w:r w:rsidR="00995AD8">
        <w:t xml:space="preserve"> plesne prísť do kontaktu s očami.</w:t>
      </w:r>
    </w:p>
    <w:p w:rsidR="00BC2273" w:rsidRPr="00862F9F" w:rsidRDefault="00BC2273">
      <w:pPr>
        <w:rPr>
          <w:b/>
        </w:rPr>
      </w:pPr>
      <w:r w:rsidRPr="00862F9F">
        <w:rPr>
          <w:b/>
        </w:rPr>
        <w:t>Miesta použitia</w:t>
      </w:r>
      <w:r w:rsidR="00A2687F">
        <w:rPr>
          <w:b/>
        </w:rPr>
        <w:t xml:space="preserve"> </w:t>
      </w:r>
      <w:proofErr w:type="spellStart"/>
      <w:r w:rsidR="00A2687F">
        <w:rPr>
          <w:b/>
        </w:rPr>
        <w:t>SteriSolan</w:t>
      </w:r>
      <w:r w:rsidR="00423F56">
        <w:rPr>
          <w:b/>
        </w:rPr>
        <w:t>u</w:t>
      </w:r>
      <w:proofErr w:type="spellEnd"/>
      <w:r w:rsidRPr="00862F9F">
        <w:rPr>
          <w:b/>
        </w:rPr>
        <w:t>:</w:t>
      </w:r>
    </w:p>
    <w:p w:rsidR="00862F9F" w:rsidRDefault="00BC2273" w:rsidP="00862F9F">
      <w:pPr>
        <w:pStyle w:val="Odsekzoznamu"/>
        <w:numPr>
          <w:ilvl w:val="0"/>
          <w:numId w:val="1"/>
        </w:numPr>
      </w:pPr>
      <w:r>
        <w:t>Malé plochy stien alebo rohov</w:t>
      </w:r>
      <w:r w:rsidR="00862F9F">
        <w:t xml:space="preserve">, škvrny na stenách alebo tapetách. </w:t>
      </w:r>
    </w:p>
    <w:p w:rsidR="00862F9F" w:rsidRDefault="00862F9F" w:rsidP="00862F9F">
      <w:pPr>
        <w:pStyle w:val="Odsekzoznamu"/>
      </w:pPr>
    </w:p>
    <w:p w:rsidR="00862F9F" w:rsidRDefault="00BC2273" w:rsidP="00862F9F">
      <w:pPr>
        <w:pStyle w:val="Odsekzoznamu"/>
        <w:numPr>
          <w:ilvl w:val="0"/>
          <w:numId w:val="1"/>
        </w:numPr>
      </w:pPr>
      <w:r>
        <w:t>Sprchové kúty a rohy vane</w:t>
      </w:r>
      <w:r w:rsidR="00862F9F">
        <w:t xml:space="preserve"> so stenou. </w:t>
      </w:r>
    </w:p>
    <w:p w:rsidR="00BC2273" w:rsidRDefault="00FA23A8" w:rsidP="00862F9F">
      <w:pPr>
        <w:ind w:left="708"/>
      </w:pPr>
      <w:r>
        <w:t xml:space="preserve">Ak sú </w:t>
      </w:r>
      <w:r w:rsidR="00BC2273">
        <w:t xml:space="preserve">silikónové </w:t>
      </w:r>
      <w:r>
        <w:t xml:space="preserve">alebo tmelové </w:t>
      </w:r>
      <w:r w:rsidR="00BC2273">
        <w:t xml:space="preserve">spoje alebo </w:t>
      </w:r>
      <w:proofErr w:type="spellStart"/>
      <w:r w:rsidR="00BC2273">
        <w:t>špáry</w:t>
      </w:r>
      <w:proofErr w:type="spellEnd"/>
      <w:r w:rsidR="00BC2273">
        <w:t xml:space="preserve"> napadnuté veľmi hlbokou plesňou</w:t>
      </w:r>
      <w:r w:rsidR="00862F9F">
        <w:t xml:space="preserve"> mal by sa starý silikón alebo tmel </w:t>
      </w:r>
      <w:r>
        <w:t xml:space="preserve">odstrániť a naniesť </w:t>
      </w:r>
      <w:r w:rsidR="00862F9F">
        <w:t xml:space="preserve">nový </w:t>
      </w:r>
      <w:r>
        <w:t xml:space="preserve">tmel. Pred použitím nového silikónu </w:t>
      </w:r>
      <w:r w:rsidR="00862F9F">
        <w:t>alebo tmelu</w:t>
      </w:r>
      <w:r>
        <w:t xml:space="preserve"> čisté miesta </w:t>
      </w:r>
      <w:r w:rsidR="00862F9F">
        <w:t xml:space="preserve">vydezinfikujte </w:t>
      </w:r>
      <w:proofErr w:type="spellStart"/>
      <w:r>
        <w:t>SteriSolanom</w:t>
      </w:r>
      <w:proofErr w:type="spellEnd"/>
      <w:r w:rsidR="00862F9F">
        <w:t>.</w:t>
      </w:r>
    </w:p>
    <w:p w:rsidR="00A2687F" w:rsidRDefault="00FA23A8" w:rsidP="00A2687F">
      <w:pPr>
        <w:pStyle w:val="Odsekzoznamu"/>
        <w:numPr>
          <w:ilvl w:val="0"/>
          <w:numId w:val="1"/>
        </w:numPr>
      </w:pPr>
      <w:r>
        <w:t>Drevené časti, nábytok a rohy okien</w:t>
      </w:r>
      <w:r w:rsidR="00862F9F">
        <w:t>.</w:t>
      </w:r>
      <w:r>
        <w:t xml:space="preserve"> </w:t>
      </w:r>
    </w:p>
    <w:p w:rsidR="00A2687F" w:rsidRDefault="00862F9F" w:rsidP="00A2687F">
      <w:pPr>
        <w:ind w:left="708"/>
      </w:pPr>
      <w:r>
        <w:t>V</w:t>
      </w:r>
      <w:r w:rsidR="00FA23A8">
        <w:t xml:space="preserve"> prípade menších plesní napadnuté drevené časti vyčistite teplou mydlovou vodou a použite </w:t>
      </w:r>
      <w:proofErr w:type="spellStart"/>
      <w:r w:rsidR="00FA23A8">
        <w:t>SteriSolan</w:t>
      </w:r>
      <w:proofErr w:type="spellEnd"/>
      <w:r w:rsidR="00FA23A8">
        <w:t>. Ak ide o hlboké napadnutie plesňou</w:t>
      </w:r>
      <w:r>
        <w:t>,</w:t>
      </w:r>
      <w:r w:rsidR="00FA23A8">
        <w:t xml:space="preserve"> ošetrené miesto po očistení aj obrúste a opätovne použite </w:t>
      </w:r>
      <w:proofErr w:type="spellStart"/>
      <w:r w:rsidR="00FA23A8">
        <w:t>SteriSolan</w:t>
      </w:r>
      <w:proofErr w:type="spellEnd"/>
      <w:r>
        <w:t>.</w:t>
      </w:r>
    </w:p>
    <w:p w:rsidR="00A2687F" w:rsidRDefault="00C37835" w:rsidP="00A2687F">
      <w:pPr>
        <w:pStyle w:val="Odsekzoznamu"/>
        <w:numPr>
          <w:ilvl w:val="0"/>
          <w:numId w:val="1"/>
        </w:numPr>
      </w:pPr>
      <w:r>
        <w:t xml:space="preserve">Plesne na oknách. </w:t>
      </w:r>
    </w:p>
    <w:p w:rsidR="00A2687F" w:rsidRDefault="00A2687F" w:rsidP="00A2687F">
      <w:pPr>
        <w:pStyle w:val="Odsekzoznamu"/>
        <w:ind w:left="0" w:firstLine="708"/>
      </w:pPr>
    </w:p>
    <w:p w:rsidR="00C37835" w:rsidRDefault="00C37835" w:rsidP="00A2687F">
      <w:pPr>
        <w:pStyle w:val="Odsekzoznamu"/>
        <w:ind w:left="0" w:firstLine="708"/>
      </w:pPr>
      <w:r>
        <w:t xml:space="preserve">Dôkladne očistite postihnuté miesta a pretrite handričkou navlhčenou </w:t>
      </w:r>
      <w:proofErr w:type="spellStart"/>
      <w:r>
        <w:t>SteriSolanom</w:t>
      </w:r>
      <w:proofErr w:type="spellEnd"/>
      <w:r>
        <w:t>.</w:t>
      </w:r>
    </w:p>
    <w:p w:rsidR="00A2687F" w:rsidRDefault="00A2687F" w:rsidP="00862F9F">
      <w:pPr>
        <w:pStyle w:val="Odsekzoznamu"/>
      </w:pPr>
    </w:p>
    <w:p w:rsidR="00862F9F" w:rsidRDefault="00C37835" w:rsidP="00BC2273">
      <w:pPr>
        <w:pStyle w:val="Odsekzoznamu"/>
        <w:numPr>
          <w:ilvl w:val="0"/>
          <w:numId w:val="1"/>
        </w:numPr>
      </w:pPr>
      <w:r>
        <w:t>Tesnenia chladničky</w:t>
      </w:r>
      <w:r w:rsidR="00862F9F">
        <w:t xml:space="preserve">. </w:t>
      </w:r>
    </w:p>
    <w:p w:rsidR="00A2687F" w:rsidRDefault="00A2687F" w:rsidP="00862F9F">
      <w:pPr>
        <w:pStyle w:val="Odsekzoznamu"/>
      </w:pPr>
    </w:p>
    <w:p w:rsidR="00FA23A8" w:rsidRDefault="00862F9F" w:rsidP="00862F9F">
      <w:pPr>
        <w:pStyle w:val="Odsekzoznamu"/>
      </w:pPr>
      <w:r>
        <w:t>D</w:t>
      </w:r>
      <w:r w:rsidR="00C37835">
        <w:t xml:space="preserve">ôkladne očistite tesnenia horúcou mydlovou vodou, potom ich pretrite handričkou navlhčenou </w:t>
      </w:r>
      <w:proofErr w:type="spellStart"/>
      <w:r w:rsidR="00C37835">
        <w:t>SteriSolanom</w:t>
      </w:r>
      <w:proofErr w:type="spellEnd"/>
      <w:r w:rsidR="00C37835">
        <w:t>.</w:t>
      </w:r>
    </w:p>
    <w:p w:rsidR="008E6700" w:rsidRDefault="008E6700" w:rsidP="00862F9F">
      <w:pPr>
        <w:pStyle w:val="Odsekzoznamu"/>
      </w:pPr>
    </w:p>
    <w:p w:rsidR="00D67DB6" w:rsidRDefault="00D67DB6">
      <w:r>
        <w:t xml:space="preserve">Ideálne podmienky na rast plesne sú aj </w:t>
      </w:r>
      <w:r w:rsidR="008E6700">
        <w:t>na plochách</w:t>
      </w:r>
      <w:r>
        <w:t xml:space="preserve"> alebo miesta</w:t>
      </w:r>
      <w:r w:rsidR="008E6700">
        <w:t>ch</w:t>
      </w:r>
      <w:r>
        <w:t>, kde sa kondenzuje vlhkosť.</w:t>
      </w:r>
    </w:p>
    <w:p w:rsidR="00D67DB6" w:rsidRPr="008E6700" w:rsidRDefault="00D67DB6">
      <w:pPr>
        <w:rPr>
          <w:b/>
        </w:rPr>
      </w:pPr>
      <w:r w:rsidRPr="008E6700">
        <w:rPr>
          <w:b/>
        </w:rPr>
        <w:t>Upozornenie pre byty alebo domy:</w:t>
      </w:r>
    </w:p>
    <w:p w:rsidR="00D67DB6" w:rsidRDefault="00D67DB6">
      <w:r>
        <w:t>Najväčšie nebezpečenstvo výskytu a vývoja plesne v dôsledku kondenzácie vlhkosti nastáva počas jesene a zimy, v miestnosti s teplotou 20°C a relatívna vlhkosť 65%</w:t>
      </w:r>
      <w:r w:rsidR="00570131">
        <w:t xml:space="preserve"> je dlhšie ako 3 hodiny za deň.</w:t>
      </w:r>
    </w:p>
    <w:p w:rsidR="00423F56" w:rsidRDefault="00423F56">
      <w:r>
        <w:lastRenderedPageBreak/>
        <w:t>Venujte dostatočnú pozornosť výberu správneho prostriedku proti plesniam, pretože mnohé z nich obsahujú vysoko toxické látky ( napr. arzén, ortuť, aldehydy atď. ), ktoré majú negatívny vplyv na zdravie, zvlášť ak sa používajú v domácnosti dlhšiu dobu.</w:t>
      </w:r>
    </w:p>
    <w:p w:rsidR="00423F56" w:rsidRDefault="008E6700">
      <w:r>
        <w:t>Mnohé z nich sú selektívne v ich účinnosti a neodstraňujú všetky typy plesne. Výrobky obsahujúce aktívny chlór vytvárajú silné a nepríjemné pachy a pri styku s kyselinami môžu vyvolať vysoko toxické chlórové plyny.</w:t>
      </w:r>
    </w:p>
    <w:p w:rsidR="008E6700" w:rsidRDefault="008E6700">
      <w:proofErr w:type="spellStart"/>
      <w:r>
        <w:t>SteriSolan</w:t>
      </w:r>
      <w:proofErr w:type="spellEnd"/>
      <w:r>
        <w:t xml:space="preserve"> neobsahuje žiadne toxické látky, ani chlór. Pracuje len na báze aktívneho peroxidu vodíka a striebra a pri použití sa rozkladá na vodu a kyslík, čím nespôsobuje žiadne vedľajšie zdravotné ťažkosti. </w:t>
      </w:r>
    </w:p>
    <w:p w:rsidR="00D67DB6" w:rsidRDefault="00D67DB6"/>
    <w:sectPr w:rsidR="00D6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441B0"/>
    <w:multiLevelType w:val="hybridMultilevel"/>
    <w:tmpl w:val="929C00AE"/>
    <w:lvl w:ilvl="0" w:tplc="A790E9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1"/>
    <w:rsid w:val="0032210D"/>
    <w:rsid w:val="00367AB4"/>
    <w:rsid w:val="00401EF4"/>
    <w:rsid w:val="00423F56"/>
    <w:rsid w:val="00570131"/>
    <w:rsid w:val="007A66C0"/>
    <w:rsid w:val="00862F9F"/>
    <w:rsid w:val="008E6700"/>
    <w:rsid w:val="00995AD8"/>
    <w:rsid w:val="00A2687F"/>
    <w:rsid w:val="00A56BB9"/>
    <w:rsid w:val="00A74346"/>
    <w:rsid w:val="00AB3481"/>
    <w:rsid w:val="00BC2273"/>
    <w:rsid w:val="00C37835"/>
    <w:rsid w:val="00D67DB6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EA2A-E8C4-49A9-8DF3-87D2C3A8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2013-08-18T22:49:00Z</dcterms:created>
  <dcterms:modified xsi:type="dcterms:W3CDTF">2013-08-19T12:17:00Z</dcterms:modified>
</cp:coreProperties>
</file>